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3" w:rsidRPr="002E7043" w:rsidRDefault="002E7043" w:rsidP="002E7043">
      <w:pPr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bCs/>
          <w:sz w:val="24"/>
          <w:szCs w:val="24"/>
        </w:rPr>
        <w:t>1. ОБЩИЕ ТРЕБОВАНИЯ ОХРАНЫ ТРУДА БЕЗОПАСНОСТИ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1.1. К работе в качестве пекаря–кондитера допускаются мужчины и женщины, прошедшие 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. Лица моложе 18 лет к работе непосредственно у пекарных и кондитерских печей,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электрожарочных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 шкафов не допускаются.</w:t>
      </w:r>
      <w:r w:rsidRPr="002E7043">
        <w:rPr>
          <w:rFonts w:ascii="Times New Roman" w:hAnsi="Times New Roman" w:cs="Times New Roman"/>
          <w:sz w:val="24"/>
          <w:szCs w:val="24"/>
        </w:rPr>
        <w:br/>
        <w:t>1.2. На рабочем месте работник получает первичный инструктаж по безопасности труда, проходит: стажировку в течени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 2-6 смен; обучение устройству и правилам эксплуатации технологического оборудования; проверку знаний в объёме квалификационной группы I по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 (при использовании оборудования, работающего от электрической сети), теоретических знаний и приобретённых навыков безопасной работы.</w:t>
      </w:r>
      <w:r w:rsidRPr="002E7043">
        <w:rPr>
          <w:rFonts w:ascii="Times New Roman" w:hAnsi="Times New Roman" w:cs="Times New Roman"/>
          <w:sz w:val="24"/>
          <w:szCs w:val="24"/>
        </w:rPr>
        <w:br/>
        <w:t>1.3. Повторный инструктаж по безопасности труда пекарь-кондитер проходит</w:t>
      </w:r>
      <w:r w:rsidRPr="002E7043">
        <w:rPr>
          <w:rFonts w:ascii="Times New Roman" w:hAnsi="Times New Roman" w:cs="Times New Roman"/>
          <w:sz w:val="24"/>
          <w:szCs w:val="24"/>
        </w:rPr>
        <w:br/>
        <w:t>один раз в шесть месяцев.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1.4. 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Во время работы на пекаря-кондитера могут воздействовать опасные и вредные производственные факторы: подвижные части технологического оборудования, перемещаемые сырьё, тара, готовые изделия; повышенная температура поверхностей оборудования, готовой продукции; повышенная температура поверхностей оборудования, готовой продукции; повышенная температура воздуха рабочей зоны, пониженная влажность воздуха, повышенный уровень инфракрасной радиации; острые кромки, заусенцы и шероховатость на поверхности оборудования, инвентаря, тары;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 вредные вещества в воздухе рабочей зоны; физические перегрузки.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1.5. Работник должен быть обеспечен санитарной одеждой. 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t>Рекомендуемые нормы выдачи санитарной одежды:</w:t>
      </w:r>
      <w:r w:rsidRPr="002E7043">
        <w:rPr>
          <w:rFonts w:ascii="Times New Roman" w:hAnsi="Times New Roman" w:cs="Times New Roman"/>
          <w:sz w:val="24"/>
          <w:szCs w:val="24"/>
        </w:rPr>
        <w:br/>
        <w:t>— куртка белая хлопчатобумажная – на 4 месяца;</w:t>
      </w:r>
      <w:r w:rsidRPr="002E7043">
        <w:rPr>
          <w:rFonts w:ascii="Times New Roman" w:hAnsi="Times New Roman" w:cs="Times New Roman"/>
          <w:sz w:val="24"/>
          <w:szCs w:val="24"/>
        </w:rPr>
        <w:br/>
        <w:t>— брюки (юбка) светлые хлопчатобумажные – на 4 месяца;</w:t>
      </w:r>
      <w:r w:rsidRPr="002E7043">
        <w:rPr>
          <w:rFonts w:ascii="Times New Roman" w:hAnsi="Times New Roman" w:cs="Times New Roman"/>
          <w:sz w:val="24"/>
          <w:szCs w:val="24"/>
        </w:rPr>
        <w:br/>
        <w:t>— колпак (косынка) белые хлопчатобумажные – на 4 месяца;</w:t>
      </w:r>
      <w:r w:rsidRPr="002E7043">
        <w:rPr>
          <w:rFonts w:ascii="Times New Roman" w:hAnsi="Times New Roman" w:cs="Times New Roman"/>
          <w:sz w:val="24"/>
          <w:szCs w:val="24"/>
        </w:rPr>
        <w:br/>
        <w:t>— рукавицы хлопчатобумажные – на 4 месяца.</w:t>
      </w:r>
      <w:r w:rsidRPr="002E7043">
        <w:rPr>
          <w:rFonts w:ascii="Times New Roman" w:hAnsi="Times New Roman" w:cs="Times New Roman"/>
          <w:sz w:val="24"/>
          <w:szCs w:val="24"/>
        </w:rPr>
        <w:br/>
        <w:t>1.6.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 Для предупреждения и предотвращения распространения </w:t>
      </w:r>
      <w:proofErr w:type="spellStart"/>
      <w:proofErr w:type="gramStart"/>
      <w:r w:rsidRPr="002E7043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 – кишечных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, паразитарных и др. заболеваний работник обязан: коротко стричь ногти; тщательно мыть руки с мылом перед началом работы, при переходе от одной операции к другой, после каждого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перыва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 в работе и соприкосновения с загрязнёнными предметами, а также после посещения туалета.</w:t>
      </w:r>
      <w:r w:rsidRPr="002E7043">
        <w:rPr>
          <w:rFonts w:ascii="Times New Roman" w:hAnsi="Times New Roman" w:cs="Times New Roman"/>
          <w:sz w:val="24"/>
          <w:szCs w:val="24"/>
        </w:rPr>
        <w:br/>
        <w:t>Во время работы не допускается носить ювелирные украшения, покрывать ногти лаком.</w:t>
      </w:r>
      <w:r w:rsidRPr="002E7043">
        <w:rPr>
          <w:rFonts w:ascii="Times New Roman" w:hAnsi="Times New Roman" w:cs="Times New Roman"/>
          <w:sz w:val="24"/>
          <w:szCs w:val="24"/>
        </w:rPr>
        <w:br/>
        <w:t>1.7. Пекарь-кондитер обязан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2E7043" w:rsidRPr="002E7043" w:rsidRDefault="002E7043" w:rsidP="002E7043">
      <w:pPr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bCs/>
          <w:sz w:val="24"/>
          <w:szCs w:val="24"/>
        </w:rPr>
        <w:t>2. ТРЕБОВАНИЯ ОХРАНЫ ТРУДА ПЕРЕД НАЧАЛОМ РАБОТЫ</w:t>
      </w:r>
      <w:r w:rsidRPr="002E7043">
        <w:rPr>
          <w:rFonts w:ascii="Times New Roman" w:hAnsi="Times New Roman" w:cs="Times New Roman"/>
          <w:sz w:val="24"/>
          <w:szCs w:val="24"/>
        </w:rPr>
        <w:br/>
        <w:t>2.1. Надеть исправную, чистую санитарную одежду. Волосы убрать под головной убор (колпак, косынку).</w:t>
      </w:r>
      <w:r w:rsidRPr="002E7043">
        <w:rPr>
          <w:rFonts w:ascii="Times New Roman" w:hAnsi="Times New Roman" w:cs="Times New Roman"/>
          <w:sz w:val="24"/>
          <w:szCs w:val="24"/>
        </w:rPr>
        <w:br/>
        <w:t>2.2. Одежда должна быть застёгнута на все пуговицы (завязана) и не иметь свисающих концов. Не допускается закалывать одежду булавками, иголками, держать в карманах бьющиеся и острые предметы.</w:t>
      </w:r>
      <w:r w:rsidRPr="002E7043">
        <w:rPr>
          <w:rFonts w:ascii="Times New Roman" w:hAnsi="Times New Roman" w:cs="Times New Roman"/>
          <w:sz w:val="24"/>
          <w:szCs w:val="24"/>
        </w:rPr>
        <w:br/>
        <w:t>2.3. Подготовить рабочее место для безопасной работы.</w:t>
      </w:r>
      <w:r w:rsidRPr="002E7043">
        <w:rPr>
          <w:rFonts w:ascii="Times New Roman" w:hAnsi="Times New Roman" w:cs="Times New Roman"/>
          <w:sz w:val="24"/>
          <w:szCs w:val="24"/>
        </w:rPr>
        <w:br/>
        <w:t>2.4. Проверить исправность применяемого оборудования, инвентаря, инструмента, работу местной вытяжной вентиляции.</w:t>
      </w:r>
    </w:p>
    <w:p w:rsidR="002E7043" w:rsidRPr="002E7043" w:rsidRDefault="002E7043" w:rsidP="002E7043">
      <w:pPr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ТРЕБОВАНИЯ ОХРАНЫ ТРУДА ВО ВРЕМЯ РАБОТЫ</w:t>
      </w:r>
      <w:r w:rsidRPr="002E7043">
        <w:rPr>
          <w:rFonts w:ascii="Times New Roman" w:hAnsi="Times New Roman" w:cs="Times New Roman"/>
          <w:sz w:val="24"/>
          <w:szCs w:val="24"/>
        </w:rPr>
        <w:br/>
        <w:t>3.1. Выполнять только ту работу, по которой прошёл инструктаж по безопасности труда и к которой допущен руководителем.</w:t>
      </w:r>
      <w:r w:rsidRPr="002E7043">
        <w:rPr>
          <w:rFonts w:ascii="Times New Roman" w:hAnsi="Times New Roman" w:cs="Times New Roman"/>
          <w:sz w:val="24"/>
          <w:szCs w:val="24"/>
        </w:rPr>
        <w:br/>
        <w:t>3.2. Соблюдать технологические процессы приготовления хлебобулочных и кондитерских изделий.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3.3. Для предотвращения неблагоприятного влияния инфракрасного излучения на организм работник обязан максимально заполнять посудой рабочую поверхность плит, своевременно выключать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электрошкафы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>, секции электроплит или переключать их на меньшую мощность.</w:t>
      </w:r>
      <w:r w:rsidRPr="002E7043">
        <w:rPr>
          <w:rFonts w:ascii="Times New Roman" w:hAnsi="Times New Roman" w:cs="Times New Roman"/>
          <w:sz w:val="24"/>
          <w:szCs w:val="24"/>
        </w:rPr>
        <w:br/>
        <w:t>3.4. Для предотвращения попадания в воздух производственных помещений вредных веществ следует: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>операции по просеиванию муки, сахарной пудры производить на специально оборудованных рабочих местах;</w:t>
      </w:r>
      <w:r w:rsidRPr="002E7043">
        <w:rPr>
          <w:rFonts w:ascii="Times New Roman" w:hAnsi="Times New Roman" w:cs="Times New Roman"/>
          <w:sz w:val="24"/>
          <w:szCs w:val="24"/>
        </w:rPr>
        <w:br/>
        <w:t>-прокаливать в печах новые формы, противни и листы до использования их для выпечки.</w:t>
      </w:r>
      <w:r w:rsidRPr="002E7043">
        <w:rPr>
          <w:rFonts w:ascii="Times New Roman" w:hAnsi="Times New Roman" w:cs="Times New Roman"/>
          <w:sz w:val="24"/>
          <w:szCs w:val="24"/>
        </w:rPr>
        <w:br/>
        <w:t>Не использовать для выпечки формы и листы с нагаром.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3.5. Соблюдать осторожность при посадке и выемке форм, листов, кассет; санитарной обработке яиц и приготовлении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>.</w:t>
      </w:r>
      <w:r w:rsidRPr="002E7043">
        <w:rPr>
          <w:rFonts w:ascii="Times New Roman" w:hAnsi="Times New Roman" w:cs="Times New Roman"/>
          <w:sz w:val="24"/>
          <w:szCs w:val="24"/>
        </w:rPr>
        <w:br/>
        <w:t>3.6. Для разбивания яиц пользоваться специальным приспособлением. Не разбивать яйца ножом.</w:t>
      </w:r>
      <w:r w:rsidRPr="002E7043">
        <w:rPr>
          <w:rFonts w:ascii="Times New Roman" w:hAnsi="Times New Roman" w:cs="Times New Roman"/>
          <w:sz w:val="24"/>
          <w:szCs w:val="24"/>
        </w:rPr>
        <w:br/>
        <w:t>3.7. Очистку подовых листов от остатков продуктов, уборку полок, стеллажей выполнять с помощью щёток, ершей, деревянных лопаток.</w:t>
      </w:r>
      <w:r w:rsidRPr="002E7043">
        <w:rPr>
          <w:rFonts w:ascii="Times New Roman" w:hAnsi="Times New Roman" w:cs="Times New Roman"/>
          <w:sz w:val="24"/>
          <w:szCs w:val="24"/>
        </w:rPr>
        <w:br/>
        <w:t>3.8. Снимать с плиты и переносить бачки с горячим сиропом вдвоём, в рукавицах. При этом крышка бачка должна быть снята, а объём заполнен не более чем на 3/4</w:t>
      </w:r>
      <w:r w:rsidRPr="002E7043">
        <w:rPr>
          <w:rFonts w:ascii="Times New Roman" w:hAnsi="Times New Roman" w:cs="Times New Roman"/>
          <w:sz w:val="24"/>
          <w:szCs w:val="24"/>
        </w:rPr>
        <w:br/>
        <w:t>3.9. Соблюдать осторожность при работе с эссенциями, моющими и дезинфицирующими растворами, не допускать их разбрызгивания.</w:t>
      </w:r>
      <w:r w:rsidRPr="002E7043">
        <w:rPr>
          <w:rFonts w:ascii="Times New Roman" w:hAnsi="Times New Roman" w:cs="Times New Roman"/>
          <w:sz w:val="24"/>
          <w:szCs w:val="24"/>
        </w:rPr>
        <w:br/>
        <w:t>3.10. Хранить дезинфицирующий раствор для яиц в промаркированной посуде с закрытой крышкой в специально выделенном месте.</w:t>
      </w:r>
      <w:r w:rsidRPr="002E7043">
        <w:rPr>
          <w:rFonts w:ascii="Times New Roman" w:hAnsi="Times New Roman" w:cs="Times New Roman"/>
          <w:sz w:val="24"/>
          <w:szCs w:val="24"/>
        </w:rPr>
        <w:br/>
        <w:t>3.11. Переносить бачки с дезинфицирующим раствором вдвоём.</w:t>
      </w:r>
    </w:p>
    <w:p w:rsidR="002E7043" w:rsidRPr="002E7043" w:rsidRDefault="002E7043" w:rsidP="002E7043">
      <w:pPr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bCs/>
          <w:sz w:val="24"/>
          <w:szCs w:val="24"/>
        </w:rPr>
        <w:t>4. ТРЕБОВАНИЯ ОХРАНЫ ТРУДА В АВАРИЙНОЙ СИТУАЦИИ</w:t>
      </w:r>
      <w:r w:rsidRPr="002E7043">
        <w:rPr>
          <w:rFonts w:ascii="Times New Roman" w:hAnsi="Times New Roman" w:cs="Times New Roman"/>
          <w:sz w:val="24"/>
          <w:szCs w:val="24"/>
        </w:rPr>
        <w:br/>
        <w:t>В аварийной обстановке следует оповестить об опасности окружающих людей, доложить непосредственному руководителю и действовать по их указанию.</w:t>
      </w:r>
      <w:r w:rsidRPr="002E7043">
        <w:rPr>
          <w:rFonts w:ascii="Times New Roman" w:hAnsi="Times New Roman" w:cs="Times New Roman"/>
          <w:sz w:val="24"/>
          <w:szCs w:val="24"/>
        </w:rPr>
        <w:br/>
        <w:t>4.1. При возникновении поломок оборудования необходимо прекратить его эксплуатацию, а также подачу к нему электроэнергии, воды. Доложить руководителю.</w:t>
      </w:r>
      <w:r w:rsidRPr="002E7043">
        <w:rPr>
          <w:rFonts w:ascii="Times New Roman" w:hAnsi="Times New Roman" w:cs="Times New Roman"/>
          <w:sz w:val="24"/>
          <w:szCs w:val="24"/>
        </w:rPr>
        <w:br/>
        <w:t>4.2. Если в процессе работы произошло загрязнение рабочего места пролитым жиром или просыпанными порошкообразными веществами, работу следует прекратить до удаления загрязняющих веществ. Способы очистки загрязнённой поверхности: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 xml:space="preserve">пролитый на полу жир удалить с помощью ветоши или других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жиропоглащающих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 материалов. Загрязнённое место промыть нагретым не более чем до 50 градусов, раствором кальцинированной соды и вытереть насухо;</w:t>
      </w:r>
      <w:proofErr w:type="gramStart"/>
      <w:r w:rsidRPr="002E704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E7043">
        <w:rPr>
          <w:rFonts w:ascii="Times New Roman" w:hAnsi="Times New Roman" w:cs="Times New Roman"/>
          <w:sz w:val="24"/>
          <w:szCs w:val="24"/>
        </w:rPr>
        <w:t>просыпанные порошкообразные вещества осторожно удалить влажной тряпкой и пылесосом.</w:t>
      </w:r>
      <w:r w:rsidRPr="002E7043">
        <w:rPr>
          <w:rFonts w:ascii="Times New Roman" w:hAnsi="Times New Roman" w:cs="Times New Roman"/>
          <w:sz w:val="24"/>
          <w:szCs w:val="24"/>
        </w:rPr>
        <w:br/>
        <w:t xml:space="preserve">4.3. Пострадавшему при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 xml:space="preserve">, отравлении и внезапном заболевании оказать первую (доврачебную) помощь и, при необходимости, организовать его доставку в учреждение </w:t>
      </w:r>
      <w:proofErr w:type="spellStart"/>
      <w:r w:rsidRPr="002E7043">
        <w:rPr>
          <w:rFonts w:ascii="Times New Roman" w:hAnsi="Times New Roman" w:cs="Times New Roman"/>
          <w:sz w:val="24"/>
          <w:szCs w:val="24"/>
        </w:rPr>
        <w:t>здравохранения</w:t>
      </w:r>
      <w:proofErr w:type="spellEnd"/>
      <w:r w:rsidRPr="002E7043">
        <w:rPr>
          <w:rFonts w:ascii="Times New Roman" w:hAnsi="Times New Roman" w:cs="Times New Roman"/>
          <w:sz w:val="24"/>
          <w:szCs w:val="24"/>
        </w:rPr>
        <w:t>.</w:t>
      </w:r>
    </w:p>
    <w:p w:rsidR="002E7043" w:rsidRPr="002E7043" w:rsidRDefault="002E7043" w:rsidP="002E7043">
      <w:pPr>
        <w:rPr>
          <w:rFonts w:ascii="Times New Roman" w:hAnsi="Times New Roman" w:cs="Times New Roman"/>
          <w:sz w:val="24"/>
          <w:szCs w:val="24"/>
        </w:rPr>
      </w:pPr>
      <w:r w:rsidRPr="002E7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ТРЕБОВАНИЯ ОХРАНЫ ТРУДА ПО ОКОНЧАНИИ РАБОТЫ</w:t>
      </w:r>
      <w:r w:rsidRPr="002E7043">
        <w:rPr>
          <w:rFonts w:ascii="Times New Roman" w:hAnsi="Times New Roman" w:cs="Times New Roman"/>
          <w:sz w:val="24"/>
          <w:szCs w:val="24"/>
        </w:rPr>
        <w:br/>
        <w:t>5.1. Отключить использованное технологическое оборудование от электрической сети.</w:t>
      </w:r>
      <w:r w:rsidRPr="002E7043">
        <w:rPr>
          <w:rFonts w:ascii="Times New Roman" w:hAnsi="Times New Roman" w:cs="Times New Roman"/>
          <w:sz w:val="24"/>
          <w:szCs w:val="24"/>
        </w:rPr>
        <w:br/>
        <w:t>5.2. Не охлаждать нагретую поверхность плиты и другого теплового оборудования водой.</w:t>
      </w:r>
      <w:r w:rsidRPr="002E7043">
        <w:rPr>
          <w:rFonts w:ascii="Times New Roman" w:hAnsi="Times New Roman" w:cs="Times New Roman"/>
          <w:sz w:val="24"/>
          <w:szCs w:val="24"/>
        </w:rPr>
        <w:br/>
        <w:t>5.3. Произвести очистку, мойку и санитарную обработку оборудования, инвентаря, приспособлений и инструмента в соответствии с гигиеническими требованиями.</w:t>
      </w:r>
      <w:r w:rsidRPr="002E7043">
        <w:rPr>
          <w:rFonts w:ascii="Times New Roman" w:hAnsi="Times New Roman" w:cs="Times New Roman"/>
          <w:sz w:val="24"/>
          <w:szCs w:val="24"/>
        </w:rPr>
        <w:br/>
        <w:t>5.4. Привести в порядок рабочее место.</w:t>
      </w:r>
      <w:r w:rsidRPr="002E7043">
        <w:rPr>
          <w:rFonts w:ascii="Times New Roman" w:hAnsi="Times New Roman" w:cs="Times New Roman"/>
          <w:sz w:val="24"/>
          <w:szCs w:val="24"/>
        </w:rPr>
        <w:br/>
        <w:t>5.5. Обо всех обнаруженных во время работы недостатках и принятых мерах по их устранению сообщить непосредственному руководителю.</w:t>
      </w:r>
    </w:p>
    <w:p w:rsidR="00091487" w:rsidRPr="00264C8D" w:rsidRDefault="00091487">
      <w:pPr>
        <w:rPr>
          <w:rFonts w:ascii="Times New Roman" w:hAnsi="Times New Roman" w:cs="Times New Roman"/>
          <w:sz w:val="24"/>
          <w:szCs w:val="24"/>
        </w:rPr>
      </w:pPr>
    </w:p>
    <w:sectPr w:rsidR="00091487" w:rsidRPr="00264C8D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12B"/>
    <w:rsid w:val="000843BF"/>
    <w:rsid w:val="00091487"/>
    <w:rsid w:val="000B2CE1"/>
    <w:rsid w:val="001507F3"/>
    <w:rsid w:val="001605F7"/>
    <w:rsid w:val="001A5C98"/>
    <w:rsid w:val="00264C8D"/>
    <w:rsid w:val="002E7043"/>
    <w:rsid w:val="0058400A"/>
    <w:rsid w:val="005D231B"/>
    <w:rsid w:val="0083205F"/>
    <w:rsid w:val="00873316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Мария</cp:lastModifiedBy>
  <cp:revision>17</cp:revision>
  <dcterms:created xsi:type="dcterms:W3CDTF">2016-12-21T12:30:00Z</dcterms:created>
  <dcterms:modified xsi:type="dcterms:W3CDTF">2016-12-22T12:49:00Z</dcterms:modified>
</cp:coreProperties>
</file>