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06" w:rsidRDefault="004D4706" w:rsidP="004D4706">
      <w:pPr>
        <w:pStyle w:val="a3"/>
      </w:pPr>
      <w:r>
        <w:rPr>
          <w:rStyle w:val="a4"/>
        </w:rPr>
        <w:t>1. ОБЩИЕ ТРЕБОВАНИЯ ОХРАНЫ ТРУДА</w:t>
      </w:r>
      <w:r>
        <w:br/>
        <w:t xml:space="preserve">1.1. Настоящая инструкция определяет требования охраны труда для административного персонала и специалистов МУЗ «Поликлиника № 3». К административному персоналу и специалистам следует относить следующие должности и специальности: бухгалтер, экономист, инспектор по кадрам, секретарь, </w:t>
      </w:r>
      <w:proofErr w:type="gramStart"/>
      <w:r>
        <w:t>инженер-электроник</w:t>
      </w:r>
      <w:proofErr w:type="gramEnd"/>
      <w:r>
        <w:t>, инженер-сметчик, оператор ЭВМ, программист, медицинский статистик, медицинский регистратор, архивариус.</w:t>
      </w:r>
      <w:r>
        <w:br/>
        <w:t>1.2. К работе в качестве административного персонала (специалиста) допускаются лица, не имеющие медицинских противопоказаний.</w:t>
      </w:r>
      <w:r>
        <w:br/>
        <w:t xml:space="preserve">1.3. </w:t>
      </w:r>
      <w:proofErr w:type="gramStart"/>
      <w:r>
        <w:t>Работники, вновь поступающие на работу в Учреждение допускаются</w:t>
      </w:r>
      <w:proofErr w:type="gramEnd"/>
      <w:r>
        <w:t xml:space="preserve"> к самостоятельной работе только после прохождения вводного инструктажа по охране труда.</w:t>
      </w:r>
      <w:r>
        <w:br/>
        <w:t>1.4. Повторный инструктаж работник проходит один раз в 6 месяцев.</w:t>
      </w:r>
      <w:r>
        <w:br/>
        <w:t xml:space="preserve">1.5. </w:t>
      </w:r>
      <w:proofErr w:type="gramStart"/>
      <w:r>
        <w:t>Во время работы на работника могут действовать следующие опасные и вредные производственные факторы:</w:t>
      </w:r>
      <w:r>
        <w:br/>
        <w:t>– повышенный уровень статического электричества;</w:t>
      </w:r>
      <w:r>
        <w:br/>
        <w:t>– повышенный уровень пульсации светового потока;</w:t>
      </w:r>
      <w:r>
        <w:br/>
        <w:t>– повышенное значение напряжения в электрической цепи, замыкание которой может пройти через тело человека;</w:t>
      </w:r>
      <w:r>
        <w:br/>
        <w:t>– напряжение зрения, внимания;</w:t>
      </w:r>
      <w:r>
        <w:br/>
        <w:t>– интеллектуальные, эмоциональные нагрузки;</w:t>
      </w:r>
      <w:r>
        <w:br/>
        <w:t>– монотонность труда, длительные статические нагрузки;</w:t>
      </w:r>
      <w:r>
        <w:br/>
        <w:t>– большой объем информации, обрабатываемой в единицу времени.</w:t>
      </w:r>
      <w:r>
        <w:br/>
        <w:t>1.1.</w:t>
      </w:r>
      <w:proofErr w:type="gramEnd"/>
      <w:r>
        <w:t xml:space="preserve"> Работник обязан:</w:t>
      </w:r>
      <w:r>
        <w:br/>
        <w:t>– выполнять правила внутреннего трудового распорядка;</w:t>
      </w:r>
      <w:r>
        <w:br/>
        <w:t>– соблюдать правила личной гигиены;</w:t>
      </w:r>
      <w:r>
        <w:br/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>
        <w:br/>
        <w:t>– соблюдать противопожарный режим учреждения.</w:t>
      </w:r>
      <w:r>
        <w:br/>
        <w:t>1.3. О любом происшествии и (или) несчастном случае на рабочем месте необходимо сообщить своему непосредственному руководителю.</w:t>
      </w:r>
    </w:p>
    <w:p w:rsidR="004D4706" w:rsidRDefault="004D4706" w:rsidP="004D4706">
      <w:pPr>
        <w:pStyle w:val="a3"/>
      </w:pPr>
      <w:r>
        <w:rPr>
          <w:rStyle w:val="a4"/>
        </w:rPr>
        <w:t>2. ТРЕБОВАНИЯ ОХРАНЫ ТРУДА ПЕРЕД НАЧАЛОМ РАБОТЫ</w:t>
      </w:r>
      <w:r>
        <w:br/>
        <w:t>2.1. Перед началом работы необходимо подготовить рабочую зону для безопасной работы:</w:t>
      </w:r>
      <w:r>
        <w:br/>
        <w:t>— проверить оснащенность рабочего места, убрать лишние предметы;</w:t>
      </w:r>
      <w:r>
        <w:br/>
        <w:t>— проверить, путем внешнего осмотра, достаточность освещенности.</w:t>
      </w:r>
      <w:r>
        <w:br/>
        <w:t>2.2. Перед включением персонального компьютера (ноутбука) сухой тряпкой (салфеткой) очистить его экран и клавиатуру от пыли.</w:t>
      </w:r>
      <w:r>
        <w:br/>
        <w:t>2.3. При обнаружении каких-либо недостатков и неисправностей сообщить об этом непосредственному руководителю и не приступать к работе до их устранения.</w:t>
      </w:r>
    </w:p>
    <w:p w:rsidR="004D4706" w:rsidRDefault="004D4706" w:rsidP="004D4706">
      <w:pPr>
        <w:pStyle w:val="a3"/>
      </w:pPr>
      <w:r>
        <w:rPr>
          <w:rStyle w:val="a4"/>
        </w:rPr>
        <w:t>3. ТРЕБОВАНИЯ ОХРАНЫ ТРУДА ВО ВРЕМЯ РАБОТЫ</w:t>
      </w:r>
      <w:r>
        <w:br/>
        <w:t>3.1. Работник должен выполнять только ту работу, по которой прошел обучение, инструктаж по охране труда и к которой допущен непосредственным руководителем.</w:t>
      </w:r>
      <w:r>
        <w:br/>
        <w:t xml:space="preserve">3.2. Во время работы необходимо содержать в чистоте и порядке рабочую зону, не </w:t>
      </w:r>
      <w:proofErr w:type="gramStart"/>
      <w:r>
        <w:t>захламлять</w:t>
      </w:r>
      <w:proofErr w:type="gramEnd"/>
      <w:r>
        <w:t xml:space="preserve"> ее. Периодически освобождать стол от ненужных бумаг, папок и т.п.</w:t>
      </w:r>
      <w:r>
        <w:br/>
        <w:t xml:space="preserve">3.3. </w:t>
      </w:r>
      <w:proofErr w:type="gramStart"/>
      <w:r>
        <w:t>На рабочем месте запрещается:</w:t>
      </w:r>
      <w:r>
        <w:br/>
        <w:t>— качаться на кресле (стуле);</w:t>
      </w:r>
      <w:r>
        <w:br/>
        <w:t>— вставать ногами на офисные кресла и любую другую подвижную мебель;</w:t>
      </w:r>
      <w:r>
        <w:br/>
        <w:t>— использовать не по назначению канцелярские принадлежности, оргтехнику и другие приборы;</w:t>
      </w:r>
      <w:r>
        <w:br/>
        <w:t>— прикасаться мокрыми руками к оргтехнике и другим электроприборам;</w:t>
      </w:r>
      <w:r>
        <w:br/>
      </w:r>
      <w:r>
        <w:lastRenderedPageBreak/>
        <w:t>— натягивать и перегибать питающие кабели электроприборов и техники;</w:t>
      </w:r>
      <w:r>
        <w:br/>
        <w:t>— разбирать оргтехнику и другие приборы, заниматься их ремонтом;</w:t>
      </w:r>
      <w:proofErr w:type="gramEnd"/>
      <w:r>
        <w:br/>
        <w:t>— закрывать вентиляционные отверстия оргтехники бумагой и другими предметами</w:t>
      </w:r>
      <w:r>
        <w:br/>
        <w:t>3.4. При перерывах в подаче электроэнергии необходимо отключать от электросети все электрооборудование.</w:t>
      </w:r>
      <w:r>
        <w:br/>
        <w:t xml:space="preserve">3.5. При работе с персональным компьютером руководствоваться требованиями «Инструкции по охране труда для пользователей персональных компьютеров и </w:t>
      </w:r>
      <w:proofErr w:type="spellStart"/>
      <w:r>
        <w:t>видеодисплейных</w:t>
      </w:r>
      <w:proofErr w:type="spellEnd"/>
      <w:r>
        <w:t xml:space="preserve"> терминалов. И 014-2014».</w:t>
      </w:r>
      <w:r>
        <w:br/>
        <w:t>3.6. При передвижении в здании Учреждения, пользоваться установленными проходами, не спешить, смотреть под ноги.</w:t>
      </w:r>
      <w:r>
        <w:br/>
        <w:t>3.7. При передвижении пешком по улице – пользоваться, по возможности тротуарами, соблюдать требования Правил дорожного движения для пешеходов.</w:t>
      </w:r>
      <w:r>
        <w:br/>
        <w:t>3.8. Во время движения на служебном транспорте – пристегиваться ремнями безопасности, не отвлекать водителя.</w:t>
      </w:r>
    </w:p>
    <w:p w:rsidR="004D4706" w:rsidRDefault="004D4706" w:rsidP="004D4706">
      <w:pPr>
        <w:pStyle w:val="a3"/>
      </w:pPr>
      <w:r>
        <w:rPr>
          <w:rStyle w:val="a4"/>
        </w:rPr>
        <w:t>4. ТРЕБОВАНИЯ ОХРАНЫ ТРУДА В АВАРИЙНЫХ СИТУАЦИЯХ</w:t>
      </w:r>
      <w:r>
        <w:br/>
        <w:t>4.1. Во всех случаях обнаружения обрыва проводов питания, неисправности заземления и других повреждений электрооборудования, появления несвойственных звуков (шума), запаха гари немедленно отключить питание и сообщить об аварийной ситуации непосредственному руководителю.</w:t>
      </w:r>
      <w:r>
        <w:br/>
        <w:t xml:space="preserve">4.2. При </w:t>
      </w:r>
      <w:proofErr w:type="spellStart"/>
      <w:r>
        <w:t>травмировании</w:t>
      </w:r>
      <w:proofErr w:type="spellEnd"/>
      <w:r>
        <w:t>, отравлении или внезапном заболевании прекратить работу, немедленно известить своего руководителя, организовать первую доврачебную помощь или вызвать скорую медицинскую помощь.</w:t>
      </w:r>
      <w:r>
        <w:br/>
        <w:t>4.3. При возгорании оборудования отключить питание и принять меры к тушению очага пожара имеющимися средствами пожаротушения, сообщить о происшествии руководителю, при необходимости, вызвать пожарную команду по телефону – 01.</w:t>
      </w:r>
    </w:p>
    <w:p w:rsidR="004D4706" w:rsidRDefault="004D4706" w:rsidP="004D4706">
      <w:pPr>
        <w:pStyle w:val="a3"/>
      </w:pPr>
      <w:r>
        <w:rPr>
          <w:rStyle w:val="a4"/>
        </w:rPr>
        <w:t>5. ТРЕБОВАНИЯ ОХРАНЫ ТРУДА ПО ОКОНЧАНИИ РАБОТ</w:t>
      </w:r>
      <w:r>
        <w:br/>
        <w:t>5.1. Привести в порядок рабочее место.</w:t>
      </w:r>
      <w:r>
        <w:br/>
        <w:t>5.2. Выключить оргтехнику и другое электрооборудование.</w:t>
      </w:r>
      <w:r>
        <w:br/>
        <w:t>5.3. Обо всех неисправностях и недостатках во время работы – сообщить непосредственному руководителю.</w:t>
      </w:r>
    </w:p>
    <w:p w:rsidR="007B6A29" w:rsidRDefault="007B6A29">
      <w:bookmarkStart w:id="0" w:name="_GoBack"/>
      <w:bookmarkEnd w:id="0"/>
    </w:p>
    <w:sectPr w:rsidR="007B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D8"/>
    <w:rsid w:val="004D4706"/>
    <w:rsid w:val="007B6A29"/>
    <w:rsid w:val="00B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7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2016-12-28T12:31:00Z</dcterms:created>
  <dcterms:modified xsi:type="dcterms:W3CDTF">2016-12-28T12:32:00Z</dcterms:modified>
</cp:coreProperties>
</file>