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21" w:rsidRDefault="00F61B21" w:rsidP="00F61B21">
      <w:pPr>
        <w:pStyle w:val="a3"/>
      </w:pPr>
      <w:r>
        <w:rPr>
          <w:rStyle w:val="a4"/>
        </w:rPr>
        <w:t>1. ОБЩИЕ ТРЕБОВАНИЯ ОХРАНЫ ТРУДА</w:t>
      </w:r>
      <w:r>
        <w:br/>
        <w:t>1.1. К работе водителем автомобиля допускаются лица:</w:t>
      </w:r>
      <w:r>
        <w:br/>
        <w:t>— не моложе 18 лет;</w:t>
      </w:r>
      <w:r>
        <w:br/>
        <w:t>— имеющие документ о прохождении в установленные сроки медицинского освидетельствования;</w:t>
      </w:r>
      <w:r>
        <w:br/>
        <w:t>— имеющие водительское удостоверение на право управления транспортным средством соответствующей категории;</w:t>
      </w:r>
      <w:r>
        <w:br/>
        <w:t>— прошедшие вводный инструктаж по охране труда и первичный инструктаж на рабочем месте.</w:t>
      </w:r>
      <w:r>
        <w:br/>
        <w:t xml:space="preserve">1.2. Лица, впервые принимаемые на работу в качестве водителя после окончания учебы, а также водители, имеющие перерыв в водительской деятельности более одного года, </w:t>
      </w:r>
      <w:proofErr w:type="gramStart"/>
      <w:r>
        <w:t>водители</w:t>
      </w:r>
      <w:proofErr w:type="gramEnd"/>
      <w:r>
        <w:t xml:space="preserve"> переведенные на новый тип транспортного средства к управлению транспортным средством допускаются после прохождения стажировки, с оформлением </w:t>
      </w:r>
      <w:proofErr w:type="spellStart"/>
      <w:r>
        <w:t>стажировочного</w:t>
      </w:r>
      <w:proofErr w:type="spellEnd"/>
      <w:r>
        <w:t xml:space="preserve"> листа.</w:t>
      </w:r>
      <w:r>
        <w:br/>
        <w:t>1.3. Повторный инструктаж по охране труда водитель проходит 1 раз в 3 месяца.</w:t>
      </w:r>
      <w:r>
        <w:br/>
        <w:t>1.4. На водителя могут действовать следующие вредные факторы:</w:t>
      </w:r>
      <w:r>
        <w:br/>
        <w:t>— нервно-психические перегрузки;</w:t>
      </w:r>
      <w:r>
        <w:br/>
        <w:t>— статические перегрузки;</w:t>
      </w:r>
      <w:r>
        <w:br/>
        <w:t>— повышенный уровень шума и вибрации;</w:t>
      </w:r>
      <w:r>
        <w:br/>
        <w:t>— движущиеся машины и механизмы;</w:t>
      </w:r>
      <w:r>
        <w:br/>
        <w:t>— повышенная подвижность воздуха;</w:t>
      </w:r>
      <w:r>
        <w:br/>
        <w:t xml:space="preserve">— прямая и отраженная </w:t>
      </w:r>
      <w:proofErr w:type="spellStart"/>
      <w:r>
        <w:t>блесткость</w:t>
      </w:r>
      <w:proofErr w:type="spellEnd"/>
      <w:r>
        <w:t>;</w:t>
      </w:r>
      <w:r>
        <w:br/>
        <w:t>— повышенная запыленность и загазованность воздуха рабочей зоны.</w:t>
      </w:r>
      <w:r>
        <w:br/>
        <w:t>1.5. Водитель обеспечивается санитарной одеждой и средствами индивидуальной защиты в соответствии с Нормами, утвержденными руководителем учреждения. Водителю выдаются:</w:t>
      </w:r>
      <w:r>
        <w:br/>
        <w:t xml:space="preserve">— перчатки </w:t>
      </w:r>
      <w:proofErr w:type="gramStart"/>
      <w:r>
        <w:t>х/б</w:t>
      </w:r>
      <w:proofErr w:type="gramEnd"/>
      <w:r>
        <w:t>.</w:t>
      </w:r>
      <w:r>
        <w:br/>
        <w:t>1.6. Водитель обязан:</w:t>
      </w:r>
      <w:r>
        <w:br/>
      </w:r>
      <w:r>
        <w:softHyphen/>
        <w:t xml:space="preserve"> выполнять правила внутреннего трудового распорядка;</w:t>
      </w:r>
      <w:r>
        <w:br/>
      </w:r>
      <w:r>
        <w:softHyphen/>
        <w:t xml:space="preserve"> соблюдать правила личной гигиены;</w:t>
      </w:r>
      <w:r>
        <w:br/>
      </w:r>
      <w: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>
        <w:br/>
      </w:r>
      <w:r>
        <w:softHyphen/>
        <w:t xml:space="preserve"> соблюдать противопожарный режим учреждения.</w:t>
      </w:r>
      <w:r>
        <w:br/>
        <w:t>1.7. О любом несчастном случае водитель должен сообщить своему непосредственному руководителю.</w:t>
      </w:r>
    </w:p>
    <w:p w:rsidR="00F61B21" w:rsidRDefault="00F61B21" w:rsidP="00F61B21">
      <w:pPr>
        <w:pStyle w:val="a3"/>
      </w:pPr>
      <w:r>
        <w:rPr>
          <w:rStyle w:val="a4"/>
        </w:rPr>
        <w:t>2. ТРЕБОВАНИЯ ОХРАНЫ ТРУДА ПЕРЕД НАЧАЛОМ РАБОТЫ</w:t>
      </w:r>
      <w:r>
        <w:br/>
        <w:t>2.1. Перед выездом на линию водитель должен:</w:t>
      </w:r>
      <w:r>
        <w:br/>
        <w:t xml:space="preserve">1) пройти </w:t>
      </w:r>
      <w:proofErr w:type="spellStart"/>
      <w:r>
        <w:t>предрейсовый</w:t>
      </w:r>
      <w:proofErr w:type="spellEnd"/>
      <w:r>
        <w:t xml:space="preserve"> медосмотр;</w:t>
      </w:r>
      <w:r>
        <w:br/>
        <w:t>2) получить путевой лист и инструктаж об условиях работы на линии и особенностях перевозимого груза;</w:t>
      </w:r>
      <w:r>
        <w:br/>
        <w:t xml:space="preserve">3) проверить техническую исправность и укомплектованность автомобиля и получить соответствующую отметку в путевом листе. </w:t>
      </w:r>
      <w:proofErr w:type="gramStart"/>
      <w:r>
        <w:t>При осмотре особое внимание обратить на:</w:t>
      </w:r>
      <w:r>
        <w:br/>
        <w:t>— исправность аккумуляторной батареи, стартера, тормозов, рулевого управления, освещения, сигнализации, дверей салона, запоров бортов (на пикапе), глушителя и плотность его соединений и т.д.;</w:t>
      </w:r>
      <w:r>
        <w:br/>
        <w:t>— отсутствие утечки топлива, масла, охлаждающей жидкости;</w:t>
      </w:r>
      <w:r>
        <w:br/>
        <w:t>— давление воздуха в шинах и их исправность;</w:t>
      </w:r>
      <w:r>
        <w:br/>
        <w:t>— наличие аптечки, огнетушителя, противооткатных упоров, знака аварийной остановки, набора инструмента для мелкого (аварийного) ремонта автомобиля.</w:t>
      </w:r>
      <w:r>
        <w:br/>
        <w:t>2.2.</w:t>
      </w:r>
      <w:proofErr w:type="gramEnd"/>
      <w:r>
        <w:t xml:space="preserve"> Перед пуском двигателя водитель должен:</w:t>
      </w:r>
      <w:r>
        <w:br/>
        <w:t>— затормозить автомобиль стояночным тормозом;</w:t>
      </w:r>
      <w:r>
        <w:br/>
      </w:r>
      <w:r>
        <w:lastRenderedPageBreak/>
        <w:t>— поставить рычаг переключения передач в нейтральное положение.</w:t>
      </w:r>
      <w:r>
        <w:br/>
        <w:t>2.3. Водителю запрещается:</w:t>
      </w:r>
      <w:r>
        <w:br/>
        <w:t>— производить пуск двигателя путем буксировки;</w:t>
      </w:r>
      <w:r>
        <w:br/>
        <w:t>— подогревать двигатель, коробку передач открытым огнем;</w:t>
      </w:r>
      <w:r>
        <w:br/>
        <w:t>— эксплуатировать автомобили со снятым воздушным фильтром.</w:t>
      </w:r>
    </w:p>
    <w:p w:rsidR="00F61B21" w:rsidRDefault="00F61B21" w:rsidP="00F61B21">
      <w:pPr>
        <w:pStyle w:val="a3"/>
      </w:pPr>
      <w:r>
        <w:rPr>
          <w:rStyle w:val="a4"/>
        </w:rPr>
        <w:t>3. ТРЕБОВАНИЯ ОХРАНЫ ТРУДА ВО ВРЕМЯ РАБОТЫ</w:t>
      </w:r>
      <w:r>
        <w:br/>
        <w:t xml:space="preserve">3.1.1. Начинать движение </w:t>
      </w:r>
      <w:proofErr w:type="gramStart"/>
      <w:r>
        <w:t>автомобиля</w:t>
      </w:r>
      <w:proofErr w:type="gramEnd"/>
      <w:r>
        <w:t xml:space="preserve"> только убедившись в отсутствии помех на пути движения. В условиях недостаточного обзора сзади, требовать выделения человека для организации безопасного движения автомобиля.</w:t>
      </w:r>
      <w:r>
        <w:br/>
        <w:t>3.1.2. При остановках автомобиля принять меры, исключающие наезд проходящего транспорта, выбрать наиболее безопасный участок для остановки (стоянки) или съехать с проезжей части дороги, в темное время суток (в условиях плохой видимости) включить габаритные огни.</w:t>
      </w:r>
      <w:r>
        <w:br/>
        <w:t>3.1.3. Перед выходом из автомобиля выключить зажигание, затормозить автомобиль стояночным тормозом, убедиться в отсутствии опасности, связанной с движением транспортных средств, как в попутном, так и во встречном направлении.</w:t>
      </w:r>
      <w:r>
        <w:br/>
        <w:t>3.1.4. После выхода из автомобиля, в случае, если он остановлен на участке дороги, имеющем уклон (даже незначительный), подложить под колеса противооткатные упоры (башмаки).</w:t>
      </w:r>
      <w:r>
        <w:br/>
        <w:t>3.1.5. В зимнее время для предупреждения обморожения при устранении неисправности в пути работать только в рукавицах. Запрещается прикасаться к металлическим предметам, деталям и инструментам руками без рукавиц.</w:t>
      </w:r>
      <w:r>
        <w:br/>
        <w:t>3.1.6. Заправку автомобиля топливом производить в соответствии с правилами безопасности, установленными для заправочных пунктов.</w:t>
      </w:r>
      <w:r>
        <w:br/>
        <w:t>3.1.7. Не допускать обливания и попадания топлива на кожу рук и тела.</w:t>
      </w:r>
      <w:r>
        <w:br/>
        <w:t>3.1.8. При заправке автомобиля в зимнее время заправочные пистолеты брать только в рукавицах.</w:t>
      </w:r>
      <w:r>
        <w:br/>
        <w:t>3.1.9. Для перелива бензина пользоваться специальным устройством. Засасывать бензин ртом через шланг запрещается.</w:t>
      </w:r>
      <w:r>
        <w:br/>
        <w:t xml:space="preserve">3.1.10. Пробку радиатора на горячем двигателе открывать в рукавице или накрыв ее тряпкой (ветошью). Пробку открывать осторожно, не допуская интенсивного выхода </w:t>
      </w:r>
      <w:proofErr w:type="gramStart"/>
      <w:r>
        <w:t>пара</w:t>
      </w:r>
      <w:proofErr w:type="gramEnd"/>
      <w:r>
        <w:t xml:space="preserve"> в сторону открывающего.</w:t>
      </w:r>
      <w:r>
        <w:br/>
        <w:t>3.1.11. Водителю запрещается:</w:t>
      </w:r>
      <w:r>
        <w:br/>
        <w:t>—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ставящим под угрозу безопасность движения;</w:t>
      </w:r>
      <w:r>
        <w:br/>
        <w:t>— передавать управление автомобилем лицам, находящимся в состоянии опьянения, под воздействием лекарственных препаратов, ухудшающих реакцию и внимание,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категории;</w:t>
      </w:r>
      <w:r>
        <w:br/>
        <w:t>— пересекать организованные (в том числе и пешие) колонны и занимать место в них;</w:t>
      </w:r>
      <w:r>
        <w:br/>
        <w:t>— на заправочном пункте пользоваться открытым огнем и курить, проводить ремонтные и регулировочные работы, заправлять топливо при работающем двигателе, допускать перелив топлива;</w:t>
      </w:r>
      <w:r>
        <w:br/>
        <w:t>— перевозить в салоне людей больше, чем указано в паспорте завода-изготовителя;</w:t>
      </w:r>
      <w:r>
        <w:br/>
        <w:t>— допускать к ремонту автомобиля посторонних лиц.</w:t>
      </w:r>
      <w:r>
        <w:br/>
        <w:t xml:space="preserve">3.1.12. После первых трех часов непрерывного управления автомобилем предусматривается остановка для кратковременного отдыха продолжительностью не менее 15 минут, в дальнейшем остановка такой продолжительности предусматривается не </w:t>
      </w:r>
      <w:r>
        <w:lastRenderedPageBreak/>
        <w:t>более чем через каждые 2 часа.</w:t>
      </w:r>
      <w:r>
        <w:br/>
        <w:t>3.2. При перевозке грузов.</w:t>
      </w:r>
      <w:r>
        <w:br/>
        <w:t>3.2.1. Проверять соответствие укладки и надежность крепления грузов требованиям безопасности и обеспечения сохранности грузов.</w:t>
      </w:r>
      <w:r>
        <w:br/>
        <w:t>3.2.2. Перевозить стеклянную тару с жидкостями только в специальной упаковке, причем она должна устанавливаться вертикально (пробкой вверх).</w:t>
      </w:r>
      <w:r>
        <w:br/>
        <w:t xml:space="preserve">3.2.3. Следить, чтобы ящичный, катно-бочковой и другой штучный груз был уложен плотно без промежутков, укреплен или увязан так, чтобы при движении (резком торможении, </w:t>
      </w:r>
      <w:proofErr w:type="spellStart"/>
      <w:r>
        <w:t>трогании</w:t>
      </w:r>
      <w:proofErr w:type="spellEnd"/>
      <w:r>
        <w:t xml:space="preserve"> с места и крутых </w:t>
      </w:r>
      <w:proofErr w:type="gramStart"/>
      <w:r>
        <w:t xml:space="preserve">поворотах) </w:t>
      </w:r>
      <w:proofErr w:type="gramEnd"/>
      <w:r>
        <w:t>он не мог перемещаться по полу кузова. При наличии промежутков между местами груза следует вставлять деревянные прокладки и распорки.</w:t>
      </w:r>
      <w:r>
        <w:br/>
        <w:t>3.2.4. Следить, чтобы бочки с жидким грузом были установлены пробкой вверх.</w:t>
      </w:r>
      <w:r>
        <w:br/>
        <w:t>3.2.5. К перевозке опасных грузов могут быть допущены только обученные и аттестованные водители, имеющие свидетельство установленной формы.</w:t>
      </w:r>
      <w:r>
        <w:br/>
        <w:t>3.2.6. При перевозке баллонов со сжатым газом они должны быть уложены на стеллажах, с выемками по размеру баллонов, обитыми войлоком, с запорными приспособлениями, предохраняющими баллоны от тряски и ударов. Вентили баллонов должны быть закрыты металлическими колпаками.</w:t>
      </w:r>
      <w:r>
        <w:br/>
        <w:t>3.2.7. Запрещается:</w:t>
      </w:r>
      <w:r>
        <w:br/>
        <w:t>— курить и использовать открытый огонь при погрузке, выгрузке и перевозке взрывоопасных грузов;</w:t>
      </w:r>
      <w:r>
        <w:br/>
        <w:t>— совместно перевозить опасные вещества и пищевые продукты или фуражные грузы;</w:t>
      </w:r>
      <w:r>
        <w:br/>
        <w:t>— перевозить грузы с концами, выступающими за боковые габариты автомобиля;</w:t>
      </w:r>
      <w:r>
        <w:br/>
        <w:t>— перевозить пылящие грузы в открытом кузове.</w:t>
      </w:r>
      <w:r>
        <w:br/>
        <w:t>3.3. При использовании домкрата.</w:t>
      </w:r>
      <w:r>
        <w:br/>
        <w:t>3.3.1. Перед установкой автомобиля на домкрат: затормозить его стояночным тормозом, включить низшую передачу, убрать ключ из замка зажигания, закрыть двери салона, подложить под колеса деревянные башмаки.</w:t>
      </w:r>
      <w:r>
        <w:br/>
        <w:t>3.3.2. Домкрат устанавливать на твердый грунт, в случае необходимости установки домкрата на рыхлой почве под домкрат необходимо подложить специальные доски, для обеспечения его устойчивости.</w:t>
      </w:r>
      <w:r>
        <w:br/>
        <w:t>3.3.3. Влезать под автомобиль и вылезать из-под него допускается только со стороны, противоположной проезду.</w:t>
      </w:r>
      <w:r>
        <w:br/>
        <w:t xml:space="preserve">3.3.4. </w:t>
      </w:r>
      <w:proofErr w:type="gramStart"/>
      <w:r>
        <w:t>Запрещается:</w:t>
      </w:r>
      <w:r>
        <w:br/>
        <w:t>— монтировать (демонтировать) колеса и находиться под автомобилем, установленном на домкрате без страхующих подставок, а также при работающем двигателе;</w:t>
      </w:r>
      <w:r>
        <w:br/>
        <w:t>— использовать в качестве страхующих подставок кирпичи, диски колес и другие случайные предметы;</w:t>
      </w:r>
      <w:r>
        <w:br/>
        <w:t>— работать лежа на земле без лежака.</w:t>
      </w:r>
      <w:r>
        <w:br/>
        <w:t>3.4.</w:t>
      </w:r>
      <w:proofErr w:type="gramEnd"/>
      <w:r>
        <w:t xml:space="preserve"> При монтаже демонтаже шин.</w:t>
      </w:r>
      <w:r>
        <w:br/>
        <w:t>3.4.1. Шиномонтажные и демонтажные работы производят на шиномонтажном участке с применением специального оборудования, приспособлений и инструмента. При необходимости монтажа (демонтажа) шин в дорожных условиях необходимо соблюдать определенные требования безопасности:</w:t>
      </w:r>
      <w:r>
        <w:br/>
        <w:t>— при работе на обочине дороги – работать только справа по ходу движения;</w:t>
      </w:r>
      <w:r>
        <w:br/>
        <w:t>— монтаж и демонтаж производить специальным монтажным инструментом;</w:t>
      </w:r>
      <w:r>
        <w:br/>
        <w:t>— снимать колеса со ступицы, а также приступать к демонтажу шины с обода только после полного выпуска воздуха из шины;</w:t>
      </w:r>
      <w:r>
        <w:br/>
        <w:t>— монтировать шину только на соответствующий ей обод колеса;</w:t>
      </w:r>
      <w:r>
        <w:br/>
        <w:t>— приступать к накачиванию шин при условии, что она заняла правильное положение на ободе;</w:t>
      </w:r>
      <w:r>
        <w:br/>
        <w:t>— накачку шин следует вести в два этапа: вначале до давления 0,05 МПа (0,5 кгс/</w:t>
      </w:r>
      <w:proofErr w:type="gramStart"/>
      <w:r>
        <w:t>см</w:t>
      </w:r>
      <w:proofErr w:type="gramEnd"/>
      <w:r>
        <w:t xml:space="preserve">?) с </w:t>
      </w:r>
      <w:r>
        <w:lastRenderedPageBreak/>
        <w:t>проверкой положения замочного кольца, а затем до давления, предписываемого инструкцией завода-изготовителя шины.</w:t>
      </w:r>
      <w:r>
        <w:br/>
        <w:t>3.4.2. При шиномонтажных работах запрещается:</w:t>
      </w:r>
      <w:r>
        <w:br/>
        <w:t>— использовать кувалды, ломы и другие тяжелые предметы;</w:t>
      </w:r>
      <w:r>
        <w:br/>
        <w:t>— использовать шины, на бортах которых имеются задиры и повреждения, препятствующие монтажу;</w:t>
      </w:r>
      <w:r>
        <w:br/>
        <w:t>— накачивать шину без предохранительных устройств, препятствующих вылету колец и свыше установленной заводом-изготовителем нормы.</w:t>
      </w:r>
      <w:r>
        <w:br/>
        <w:t>3.4.3. Для изъятия из шины посторонних предметов следует пользоваться клещами, а не отверткой, шилом, ножом и т.п.</w:t>
      </w:r>
    </w:p>
    <w:p w:rsidR="00F61B21" w:rsidRDefault="00F61B21" w:rsidP="00F61B21">
      <w:pPr>
        <w:pStyle w:val="a3"/>
      </w:pPr>
      <w:r>
        <w:rPr>
          <w:rStyle w:val="a4"/>
        </w:rPr>
        <w:t>4. ТРЕБОВАНИЯ ОХРАНЫ ТРУДА В АВАРИЙНЫХ СИТУАЦИЯХ</w:t>
      </w:r>
      <w:r>
        <w:br/>
        <w:t>4.1. Водитель обязан сообщить своему руководителю о происшедшем с ним или по его вине происшествии, аварии, несчастном случае и т.п.</w:t>
      </w:r>
      <w:r>
        <w:br/>
        <w:t>4.2. При возникновении пожара на автомобиле во время движения необходимо остановить автомобиль; по возможности, перекрыть подачу топлива, отсоединить аккумуляторную батарею и приступить к тушению пожара имеющимися средствами пожаротушения.</w:t>
      </w:r>
      <w:r>
        <w:br/>
        <w:t xml:space="preserve">4.3. </w:t>
      </w:r>
      <w:proofErr w:type="gramStart"/>
      <w:r>
        <w:t>При дорожно-транспортном происшествии (ДТП):</w:t>
      </w:r>
      <w:r>
        <w:br/>
        <w:t>— остановить автомобиль, включить аварийную сигнализацию;</w:t>
      </w:r>
      <w:r>
        <w:br/>
        <w:t>— при наличии пострадавших оказать первую доврачебную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>
          <w:rPr>
            <w:rStyle w:val="a5"/>
          </w:rPr>
          <w:t>Инструкции по оказанию первой доврачебной помощи пострадавшим при несчастных случаях</w:t>
        </w:r>
      </w:hyperlink>
      <w:r>
        <w:t>» (И 01-2014), при необходимости вызвать скорую медицинскую помощь по телефону «03»;</w:t>
      </w:r>
      <w:r>
        <w:br/>
        <w:t>— сообщить в ГИБДД, а также своему руководителю;</w:t>
      </w:r>
      <w:r>
        <w:br/>
        <w:t>— по возможности сохранить обстановку на месте происшествия до прибытия сотрудников ГИБДД.</w:t>
      </w:r>
      <w:proofErr w:type="gramEnd"/>
    </w:p>
    <w:p w:rsidR="00F61B21" w:rsidRDefault="00F61B21" w:rsidP="00F61B21">
      <w:pPr>
        <w:pStyle w:val="a3"/>
      </w:pPr>
      <w:r>
        <w:rPr>
          <w:rStyle w:val="a4"/>
        </w:rPr>
        <w:t>5. ТРЕБОВАНИЯ ОХРАНЫ ТРУДА ПО ОКОНЧАНИИ РАБОТ</w:t>
      </w:r>
      <w:r>
        <w:br/>
        <w:t>5.1. Перед постановкой автомобиля на ночную или длительную стоянку проверить внешним осмотром герметичность систем (отсутствие утечки топлива, масла, воды и т.д.), надежность замков дверей, капота и т.д.</w:t>
      </w:r>
      <w:r>
        <w:br/>
        <w:t>5.2. Обо всех недостатках, обнаруженных во время работы, известить своего непосредственного руководителя.</w:t>
      </w:r>
    </w:p>
    <w:p w:rsidR="00873316" w:rsidRDefault="00873316">
      <w:bookmarkStart w:id="0" w:name="_GoBack"/>
      <w:bookmarkEnd w:id="0"/>
    </w:p>
    <w:sectPr w:rsidR="00873316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873316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3</cp:revision>
  <dcterms:created xsi:type="dcterms:W3CDTF">2016-12-21T12:30:00Z</dcterms:created>
  <dcterms:modified xsi:type="dcterms:W3CDTF">2016-12-22T06:45:00Z</dcterms:modified>
</cp:coreProperties>
</file>